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8"/>
          <w:szCs w:val="28"/>
        </w:rPr>
        <w:t>填写单位：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广东法律服务网网络平台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3"/>
        <w:tblW w:w="873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51"/>
        <w:gridCol w:w="6384"/>
      </w:tblGrid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6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信息发布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6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发布监狱相关业务信息、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广东法律服务网相关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信息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、司法鉴定相关信息、律师业务相关信息、国家统一法律职业资格考试相关公告、人民调解业务信息、法律援助相关信息。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6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广东法律服务网网络平台服务范围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6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群众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6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6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广东法律服务网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（https://gd.12348.gov.cn）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微信小程序：粤省事法律服务专区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下载“广东法律服务网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APP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”（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目前仅限安卓用户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）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微信公众号“广东掌上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12348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”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6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全年365天7*24小时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法定办结时限</w:t>
            </w:r>
          </w:p>
        </w:tc>
        <w:tc>
          <w:tcPr>
            <w:tcW w:w="6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承诺办结时限</w:t>
            </w:r>
          </w:p>
        </w:tc>
        <w:tc>
          <w:tcPr>
            <w:tcW w:w="6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312" w:hRule="exact"/>
        </w:trPr>
        <w:tc>
          <w:tcPr>
            <w:tcW w:w="23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63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624" w:hRule="atLeast"/>
        </w:trPr>
        <w:tc>
          <w:tcPr>
            <w:tcW w:w="23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3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rPr>
          <w:trHeight w:val="624" w:hRule="atLeast"/>
        </w:trPr>
        <w:tc>
          <w:tcPr>
            <w:tcW w:w="23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3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rPr>
          <w:trHeight w:val="624" w:hRule="atLeast"/>
        </w:trPr>
        <w:tc>
          <w:tcPr>
            <w:tcW w:w="23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3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rPr>
          <w:trHeight w:val="624" w:hRule="atLeast"/>
        </w:trPr>
        <w:tc>
          <w:tcPr>
            <w:tcW w:w="23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3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6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020-12348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6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020-12348</w:t>
            </w:r>
          </w:p>
        </w:tc>
      </w:tr>
      <w:tr>
        <w:trPr>
          <w:trHeight w:val="450" w:hRule="atLeast"/>
        </w:trPr>
        <w:tc>
          <w:tcPr>
            <w:tcW w:w="8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本项服务是否为新增服务事项：□是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否</w:t>
            </w:r>
          </w:p>
        </w:tc>
      </w:tr>
    </w:tbl>
    <w:p/>
    <w:p>
      <w:pPr>
        <w:rPr>
          <w:sz w:val="28"/>
          <w:szCs w:val="28"/>
        </w:rPr>
      </w:pPr>
      <w:r>
        <w:rPr>
          <w:sz w:val="28"/>
          <w:szCs w:val="28"/>
        </w:rPr>
        <w:t>附件一：</w:t>
      </w:r>
      <w:bookmarkStart w:id="0" w:name="_GoBack"/>
      <w:bookmarkEnd w:id="0"/>
      <w:r>
        <w:rPr>
          <w:sz w:val="28"/>
          <w:szCs w:val="28"/>
        </w:rPr>
        <w:t>办理流程图</w:t>
      </w:r>
      <w:r>
        <w:rPr>
          <w:rFonts w:hint="eastAsia"/>
          <w:sz w:val="28"/>
          <w:szCs w:val="28"/>
          <w:lang w:eastAsia="zh-Hans"/>
        </w:rPr>
        <w:t>：</w:t>
      </w:r>
    </w:p>
    <w:p>
      <w:pPr>
        <w:jc w:val="center"/>
      </w:pPr>
    </w:p>
    <w:p>
      <w:pPr>
        <w:jc w:val="center"/>
      </w:pPr>
      <w:r>
        <w:rPr>
          <w:rFonts w:hint="eastAsia"/>
        </w:rPr>
        <w:drawing>
          <wp:inline distT="0" distB="0" distL="114300" distR="114300">
            <wp:extent cx="3705860" cy="1285875"/>
            <wp:effectExtent l="0" t="0" r="8890" b="9525"/>
            <wp:docPr id="1" name="图片 1" descr="159177876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591778767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0586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Microsoft JhengHei Light">
    <w:altName w:val="苹方-简"/>
    <w:panose1 w:val="00000000000000000000"/>
    <w:charset w:val="88"/>
    <w:family w:val="swiss"/>
    <w:pitch w:val="default"/>
    <w:sig w:usb0="00000000" w:usb1="00000000" w:usb2="00000016" w:usb3="00000000" w:csb0="00100009" w:csb1="00000000"/>
  </w:font>
  <w:font w:name="Microsoft JhengHei UI Light">
    <w:altName w:val="苹方-简"/>
    <w:panose1 w:val="00000000000000000000"/>
    <w:charset w:val="88"/>
    <w:family w:val="swiss"/>
    <w:pitch w:val="default"/>
    <w:sig w:usb0="00000000" w:usb1="00000000" w:usb2="00000016" w:usb3="00000000" w:csb0="00100009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Traditional Arabic">
    <w:altName w:val="苹方-简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Corbel">
    <w:altName w:val="苹方-简"/>
    <w:panose1 w:val="020B0503020204020204"/>
    <w:charset w:val="00"/>
    <w:family w:val="auto"/>
    <w:pitch w:val="default"/>
    <w:sig w:usb0="00000000" w:usb1="00000000" w:usb2="00000000" w:usb3="00000000" w:csb0="2000019F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汉仪楷体简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487143"/>
    <w:rsid w:val="00B37C2D"/>
    <w:rsid w:val="05510877"/>
    <w:rsid w:val="2E2D46DB"/>
    <w:rsid w:val="370C2CF6"/>
    <w:rsid w:val="421D5D90"/>
    <w:rsid w:val="5B3D5AC9"/>
    <w:rsid w:val="5F5A3F72"/>
    <w:rsid w:val="62702618"/>
    <w:rsid w:val="6A49F83B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  <w:rsid w:val="F5F51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2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5">
    <w:name w:val="font01"/>
    <w:basedOn w:val="2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76</Words>
  <Characters>439</Characters>
  <Lines>3</Lines>
  <Paragraphs>1</Paragraphs>
  <TotalTime>0</TotalTime>
  <ScaleCrop>false</ScaleCrop>
  <LinksUpToDate>false</LinksUpToDate>
  <CharactersWithSpaces>514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2020-04-16T14:12:00Z</dcterms:created>
  <dc:creator>guagua</dc:creator>
  <cp:lastModifiedBy>guagua</cp:lastModifiedBy>
  <dcterms:modified xsi:type="dcterms:W3CDTF">2020-12-30T16:21:37Z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